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74" w:rsidRDefault="00F21474">
      <w:pPr>
        <w:adjustRightInd/>
        <w:spacing w:line="346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様式第５号の３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jc w:val="center"/>
        <w:rPr>
          <w:rFonts w:ascii="ＭＳ 明朝" w:cs="Times New Roman"/>
          <w:spacing w:val="2"/>
        </w:rPr>
      </w:pPr>
    </w:p>
    <w:p w:rsidR="00F21474" w:rsidRDefault="00F21474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内面積申請に係る確認書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Pr="00620F2E" w:rsidRDefault="00F21474">
      <w:pPr>
        <w:adjustRightInd/>
        <w:spacing w:line="40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一筆の農地等の一部につき、所有権の移転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（　　　　　権）の設定（分筆に係る地目変更等の登記を伴う場合に限る。）に伴う農地転用の許可申請にあたって、求積図等地積測量によらない面積</w:t>
      </w:r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を用いた申請や農地転用の許可申請後に改めて地積測量をやり直</w:t>
      </w:r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すなどの理由で、許可指令書の面積と分筆登記の面積が同一であ</w:t>
      </w:r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る（注）と認められない場合には、自らの責任において改めて農地転用の許可申請、又は事業計画変更承認申請を行うことを確認</w:t>
      </w:r>
      <w:r w:rsidR="00620F2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します。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spacing w:line="406" w:lineRule="exact"/>
        <w:ind w:left="638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年　月　日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tabs>
          <w:tab w:val="left" w:pos="1272"/>
        </w:tabs>
        <w:wordWrap w:val="0"/>
        <w:adjustRightInd/>
        <w:spacing w:line="40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  <w:u w:val="single" w:color="000000"/>
        </w:rPr>
        <w:t>譲受人　　　　　　　　　　　　印</w:t>
      </w:r>
    </w:p>
    <w:p w:rsidR="00F21474" w:rsidRDefault="00F21474">
      <w:pPr>
        <w:tabs>
          <w:tab w:val="left" w:pos="1272"/>
        </w:tabs>
        <w:wordWrap w:val="0"/>
        <w:adjustRightInd/>
        <w:jc w:val="right"/>
        <w:rPr>
          <w:rFonts w:ascii="ＭＳ 明朝" w:cs="Times New Roman"/>
          <w:spacing w:val="2"/>
        </w:rPr>
      </w:pPr>
    </w:p>
    <w:p w:rsidR="00F21474" w:rsidRDefault="00F21474">
      <w:pPr>
        <w:tabs>
          <w:tab w:val="left" w:pos="1272"/>
        </w:tabs>
        <w:wordWrap w:val="0"/>
        <w:adjustRightInd/>
        <w:spacing w:line="40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  <w:u w:val="single" w:color="000000"/>
        </w:rPr>
        <w:lastRenderedPageBreak/>
        <w:t>譲渡人</w:t>
      </w:r>
      <w:r>
        <w:rPr>
          <w:rFonts w:cs="Times New Roman"/>
          <w:sz w:val="28"/>
          <w:szCs w:val="28"/>
          <w:u w:val="single" w:color="000000"/>
        </w:rPr>
        <w:t xml:space="preserve">   </w:t>
      </w:r>
      <w:r>
        <w:rPr>
          <w:rFonts w:hint="eastAsia"/>
          <w:sz w:val="28"/>
          <w:szCs w:val="28"/>
          <w:u w:val="single" w:color="000000"/>
        </w:rPr>
        <w:t xml:space="preserve">　　　　　　　　　　</w:t>
      </w:r>
      <w:r>
        <w:rPr>
          <w:rFonts w:cs="Times New Roman"/>
          <w:sz w:val="28"/>
          <w:szCs w:val="28"/>
          <w:u w:val="single" w:color="000000"/>
        </w:rPr>
        <w:t xml:space="preserve"> </w:t>
      </w:r>
      <w:r>
        <w:rPr>
          <w:rFonts w:hint="eastAsia"/>
          <w:sz w:val="28"/>
          <w:szCs w:val="28"/>
          <w:u w:val="single" w:color="000000"/>
        </w:rPr>
        <w:t>印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Pr="00816EFB" w:rsidRDefault="00F21474">
      <w:pPr>
        <w:tabs>
          <w:tab w:val="left" w:pos="318"/>
          <w:tab w:val="left" w:pos="424"/>
          <w:tab w:val="left" w:pos="742"/>
        </w:tabs>
        <w:adjustRightInd/>
        <w:spacing w:line="366" w:lineRule="exact"/>
        <w:ind w:left="742" w:hanging="742"/>
        <w:rPr>
          <w:rFonts w:ascii="ＭＳ 明朝" w:cs="Times New Roman"/>
          <w:spacing w:val="2"/>
          <w:sz w:val="28"/>
          <w:szCs w:val="28"/>
        </w:rPr>
      </w:pPr>
      <w:r w:rsidRPr="00816EFB">
        <w:rPr>
          <w:rFonts w:hint="eastAsia"/>
          <w:sz w:val="28"/>
          <w:szCs w:val="28"/>
        </w:rPr>
        <w:t>（注）</w:t>
      </w:r>
      <w:r w:rsidR="00816EFB" w:rsidRPr="00816EFB">
        <w:rPr>
          <w:rFonts w:hint="eastAsia"/>
          <w:sz w:val="28"/>
          <w:szCs w:val="28"/>
        </w:rPr>
        <w:t>ここでいう同一とは、場所及び面積が同じであるこという。また、面積が同じとは、</w:t>
      </w:r>
      <w:r w:rsidR="00816EFB" w:rsidRPr="00816EFB">
        <w:rPr>
          <w:rFonts w:hint="eastAsia"/>
          <w:sz w:val="28"/>
          <w:szCs w:val="28"/>
          <w:u w:val="wave"/>
        </w:rPr>
        <w:t>許可指令書の筆ごとの面積</w:t>
      </w:r>
      <w:r w:rsidR="0048058A">
        <w:rPr>
          <w:rFonts w:hint="eastAsia"/>
          <w:sz w:val="28"/>
          <w:szCs w:val="28"/>
          <w:u w:val="wave"/>
        </w:rPr>
        <w:t>と土地登記簿に記載された地積の整数部分が</w:t>
      </w:r>
      <w:r w:rsidR="00816EFB" w:rsidRPr="00816EFB">
        <w:rPr>
          <w:rFonts w:hint="eastAsia"/>
          <w:sz w:val="28"/>
          <w:szCs w:val="28"/>
          <w:u w:val="wave"/>
        </w:rPr>
        <w:t>一致すること</w:t>
      </w:r>
      <w:r w:rsidR="00816EFB" w:rsidRPr="00816EFB">
        <w:rPr>
          <w:rFonts w:hint="eastAsia"/>
          <w:sz w:val="28"/>
          <w:szCs w:val="28"/>
        </w:rPr>
        <w:t>をいう</w:t>
      </w:r>
      <w:r w:rsidRPr="00816EFB">
        <w:rPr>
          <w:rFonts w:hint="eastAsia"/>
          <w:sz w:val="28"/>
          <w:szCs w:val="28"/>
        </w:rPr>
        <w:t>。</w:t>
      </w:r>
    </w:p>
    <w:sectPr w:rsidR="00F21474" w:rsidRPr="00816EF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7D" w:rsidRDefault="00A5427D">
      <w:r>
        <w:separator/>
      </w:r>
    </w:p>
  </w:endnote>
  <w:endnote w:type="continuationSeparator" w:id="0">
    <w:p w:rsidR="00A5427D" w:rsidRDefault="00A5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7D" w:rsidRDefault="00A542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427D" w:rsidRDefault="00A5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2E"/>
    <w:rsid w:val="0048058A"/>
    <w:rsid w:val="005F2D9E"/>
    <w:rsid w:val="00620F2E"/>
    <w:rsid w:val="00816EFB"/>
    <w:rsid w:val="008744CC"/>
    <w:rsid w:val="00A5427D"/>
    <w:rsid w:val="00BC2873"/>
    <w:rsid w:val="00C2033F"/>
    <w:rsid w:val="00CD1C1A"/>
    <w:rsid w:val="00F21474"/>
    <w:rsid w:val="00F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41C2EFE-5B59-4E0D-A9A0-509D5F9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Windows User</cp:lastModifiedBy>
  <cp:revision>2</cp:revision>
  <cp:lastPrinted>2017-08-06T23:22:00Z</cp:lastPrinted>
  <dcterms:created xsi:type="dcterms:W3CDTF">2023-02-09T02:44:00Z</dcterms:created>
  <dcterms:modified xsi:type="dcterms:W3CDTF">2023-02-09T02:44:00Z</dcterms:modified>
</cp:coreProperties>
</file>